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449D" w14:textId="77777777" w:rsidR="00480B38" w:rsidRPr="00480B38" w:rsidRDefault="00480B38">
      <w:pPr>
        <w:rPr>
          <w:rFonts w:cstheme="minorHAnsi"/>
          <w:sz w:val="24"/>
          <w:szCs w:val="24"/>
        </w:rPr>
      </w:pPr>
      <w:r w:rsidRPr="00480B38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6D7FE3C9" wp14:editId="5E529433">
            <wp:simplePos x="0" y="0"/>
            <wp:positionH relativeFrom="column">
              <wp:posOffset>1965960</wp:posOffset>
            </wp:positionH>
            <wp:positionV relativeFrom="page">
              <wp:posOffset>46990</wp:posOffset>
            </wp:positionV>
            <wp:extent cx="1557655" cy="166941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e Albare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D30BF" w14:textId="77777777" w:rsidR="00D6771D" w:rsidRPr="00480B38" w:rsidRDefault="00480B38" w:rsidP="004F74A0">
      <w:pPr>
        <w:jc w:val="both"/>
        <w:rPr>
          <w:rFonts w:cstheme="minorHAnsi"/>
          <w:sz w:val="24"/>
          <w:szCs w:val="24"/>
        </w:rPr>
      </w:pPr>
      <w:r w:rsidRPr="00480B38">
        <w:rPr>
          <w:rFonts w:cstheme="minorHAnsi"/>
          <w:sz w:val="24"/>
          <w:szCs w:val="24"/>
        </w:rPr>
        <w:t xml:space="preserve">Albaredo per San Marco 18 Settembre 2023 </w:t>
      </w:r>
    </w:p>
    <w:p w14:paraId="4953F6F0" w14:textId="77777777" w:rsidR="00480B38" w:rsidRPr="00480B38" w:rsidRDefault="00480B38" w:rsidP="004F74A0">
      <w:pPr>
        <w:jc w:val="both"/>
        <w:rPr>
          <w:rFonts w:cstheme="minorHAnsi"/>
          <w:b/>
          <w:sz w:val="24"/>
          <w:szCs w:val="24"/>
          <w:u w:val="single"/>
        </w:rPr>
      </w:pPr>
      <w:r w:rsidRPr="00480B38">
        <w:rPr>
          <w:rFonts w:cstheme="minorHAnsi"/>
          <w:b/>
          <w:sz w:val="24"/>
          <w:szCs w:val="24"/>
          <w:u w:val="single"/>
        </w:rPr>
        <w:t xml:space="preserve">Comunicato Stampa: Giornate Europee del Patrimonio- Patrimonio Vivo </w:t>
      </w:r>
    </w:p>
    <w:p w14:paraId="35353014" w14:textId="77777777" w:rsidR="00480B38" w:rsidRPr="00480B38" w:rsidRDefault="00480B38" w:rsidP="004F74A0">
      <w:pPr>
        <w:jc w:val="both"/>
        <w:rPr>
          <w:rFonts w:cstheme="minorHAnsi"/>
          <w:sz w:val="24"/>
          <w:szCs w:val="24"/>
        </w:rPr>
      </w:pPr>
      <w:r w:rsidRPr="00480B38">
        <w:rPr>
          <w:rFonts w:cstheme="minorHAnsi"/>
          <w:sz w:val="24"/>
          <w:szCs w:val="24"/>
        </w:rPr>
        <w:t>Premessa, fonte: http://musei.beniculturali.it/eventi/giornate-europee-del-patrimonio</w:t>
      </w:r>
    </w:p>
    <w:p w14:paraId="54822F67" w14:textId="6281DAED" w:rsidR="00480B38" w:rsidRPr="00480B38" w:rsidRDefault="00480B38" w:rsidP="004F74A0">
      <w:pPr>
        <w:pStyle w:val="NormaleWeb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480B38">
        <w:rPr>
          <w:rFonts w:asciiTheme="minorHAnsi" w:hAnsiTheme="minorHAnsi" w:cstheme="minorHAnsi"/>
          <w:color w:val="222222"/>
        </w:rPr>
        <w:t>Le</w:t>
      </w:r>
      <w:r w:rsidR="004F74A0">
        <w:rPr>
          <w:rFonts w:asciiTheme="minorHAnsi" w:hAnsiTheme="minorHAnsi" w:cstheme="minorHAnsi"/>
          <w:color w:val="222222"/>
        </w:rPr>
        <w:t xml:space="preserve"> </w:t>
      </w:r>
      <w:r w:rsidRPr="00480B38">
        <w:rPr>
          <w:rStyle w:val="Enfasigrassetto"/>
          <w:rFonts w:asciiTheme="minorHAnsi" w:hAnsiTheme="minorHAnsi" w:cstheme="minorHAnsi"/>
          <w:color w:val="222222"/>
          <w:bdr w:val="none" w:sz="0" w:space="0" w:color="auto" w:frame="1"/>
        </w:rPr>
        <w:t>Giornate Europee del Patrimonio</w:t>
      </w:r>
      <w:r w:rsidR="004F74A0">
        <w:rPr>
          <w:rFonts w:asciiTheme="minorHAnsi" w:hAnsiTheme="minorHAnsi" w:cstheme="minorHAnsi"/>
          <w:color w:val="222222"/>
        </w:rPr>
        <w:t xml:space="preserve"> </w:t>
      </w:r>
      <w:r w:rsidRPr="00480B38">
        <w:rPr>
          <w:rFonts w:asciiTheme="minorHAnsi" w:hAnsiTheme="minorHAnsi" w:cstheme="minorHAnsi"/>
          <w:color w:val="222222"/>
        </w:rPr>
        <w:t>(European Heritage Days) costituiscono il più partecipato degli eventi culturali in Europa, promosso dal 1991 dal Consiglio d’Europa e dalla Commissione Europea. Lo scopo della manifestazione è far apprezzare e conoscere a tutti i cittadini il patrimonio culturale condiviso e incoraggiare la partecipazione attiva per la sua salvaguardia e trasmissione alle nuove generazioni.</w:t>
      </w:r>
    </w:p>
    <w:p w14:paraId="21616ED7" w14:textId="01ADA8B8" w:rsidR="00480B38" w:rsidRPr="00480B38" w:rsidRDefault="00480B38" w:rsidP="004F74A0">
      <w:pPr>
        <w:pStyle w:val="NormaleWeb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480B38">
        <w:rPr>
          <w:rFonts w:asciiTheme="minorHAnsi" w:hAnsiTheme="minorHAnsi" w:cstheme="minorHAnsi"/>
          <w:color w:val="222222"/>
        </w:rPr>
        <w:t>In Italia, com’è ormai tradizione, ogni anno</w:t>
      </w:r>
      <w:r w:rsidR="004F74A0">
        <w:rPr>
          <w:rFonts w:asciiTheme="minorHAnsi" w:hAnsiTheme="minorHAnsi" w:cstheme="minorHAnsi"/>
          <w:color w:val="222222"/>
        </w:rPr>
        <w:t xml:space="preserve"> </w:t>
      </w:r>
      <w:r w:rsidRPr="00480B38">
        <w:rPr>
          <w:rStyle w:val="Enfasigrassetto"/>
          <w:rFonts w:asciiTheme="minorHAnsi" w:hAnsiTheme="minorHAnsi" w:cstheme="minorHAnsi"/>
          <w:color w:val="222222"/>
          <w:bdr w:val="none" w:sz="0" w:space="0" w:color="auto" w:frame="1"/>
        </w:rPr>
        <w:t>aderiscono all’iniziativa moltissimi luoghi della cultura,</w:t>
      </w:r>
      <w:r w:rsidRPr="00480B38">
        <w:rPr>
          <w:rFonts w:asciiTheme="minorHAnsi" w:hAnsiTheme="minorHAnsi" w:cstheme="minorHAnsi"/>
          <w:color w:val="222222"/>
        </w:rPr>
        <w:t> tra musei, gallerie, aree e parchi archeologici, complessi monumentali, biblioteche e archivi, costruendo </w:t>
      </w:r>
      <w:r w:rsidRPr="00480B38">
        <w:rPr>
          <w:rStyle w:val="Enfasigrassetto"/>
          <w:rFonts w:asciiTheme="minorHAnsi" w:hAnsiTheme="minorHAnsi" w:cstheme="minorHAnsi"/>
          <w:color w:val="222222"/>
          <w:bdr w:val="none" w:sz="0" w:space="0" w:color="auto" w:frame="1"/>
        </w:rPr>
        <w:t>un’offerta culturale estremamente variegata</w:t>
      </w:r>
      <w:r w:rsidRPr="00480B38">
        <w:rPr>
          <w:rFonts w:asciiTheme="minorHAnsi" w:hAnsiTheme="minorHAnsi" w:cstheme="minorHAnsi"/>
          <w:color w:val="222222"/>
        </w:rPr>
        <w:t>, basata su un tema di riflessione comune, ogni anno diverso, e con un calendario che supera i mille eventi su tutto il territorio nazionale.</w:t>
      </w:r>
    </w:p>
    <w:p w14:paraId="31E60194" w14:textId="77777777" w:rsidR="00480B38" w:rsidRDefault="00480B38" w:rsidP="004F74A0">
      <w:pPr>
        <w:pStyle w:val="NormaleWeb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480B38">
        <w:rPr>
          <w:rStyle w:val="Enfasigrassetto"/>
          <w:rFonts w:asciiTheme="minorHAnsi" w:hAnsiTheme="minorHAnsi" w:cstheme="minorHAnsi"/>
          <w:color w:val="222222"/>
          <w:bdr w:val="none" w:sz="0" w:space="0" w:color="auto" w:frame="1"/>
        </w:rPr>
        <w:t>Si compone così uno straordinario racconto corale, che rende bene l’idea della ricchezza e della dimensione “diffusa” del Patrimonio culturale nazionale</w:t>
      </w:r>
      <w:r w:rsidRPr="00480B38">
        <w:rPr>
          <w:rFonts w:asciiTheme="minorHAnsi" w:hAnsiTheme="minorHAnsi" w:cstheme="minorHAnsi"/>
          <w:color w:val="222222"/>
        </w:rPr>
        <w:t>: da quello più noto dei grandi musei alle meno conosciute eccellenze che quasi ogni città può vantare e deve valorizzare.</w:t>
      </w:r>
    </w:p>
    <w:p w14:paraId="5FD74B94" w14:textId="77777777" w:rsidR="00480B38" w:rsidRDefault="00480B38" w:rsidP="004F74A0">
      <w:pPr>
        <w:pStyle w:val="NormaleWeb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</w:p>
    <w:p w14:paraId="617B4B2C" w14:textId="77777777" w:rsidR="00480B38" w:rsidRPr="00480B38" w:rsidRDefault="00480B38" w:rsidP="004F74A0">
      <w:pPr>
        <w:pStyle w:val="NormaleWeb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</w:rPr>
      </w:pPr>
      <w:r w:rsidRPr="00480B38">
        <w:rPr>
          <w:rFonts w:asciiTheme="minorHAnsi" w:hAnsiTheme="minorHAnsi" w:cstheme="minorHAnsi"/>
          <w:b/>
          <w:color w:val="222222"/>
        </w:rPr>
        <w:t xml:space="preserve">GEP Italia </w:t>
      </w:r>
    </w:p>
    <w:p w14:paraId="51FFD217" w14:textId="77777777" w:rsidR="00480B38" w:rsidRPr="00480B38" w:rsidRDefault="00480B38" w:rsidP="004F74A0">
      <w:pPr>
        <w:pStyle w:val="NormaleWeb"/>
        <w:shd w:val="clear" w:color="auto" w:fill="F7F7F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</w:p>
    <w:p w14:paraId="5E2BA6E7" w14:textId="77777777" w:rsidR="00480B38" w:rsidRDefault="00480B38" w:rsidP="004F74A0">
      <w:pPr>
        <w:jc w:val="both"/>
        <w:rPr>
          <w:rFonts w:cstheme="minorHAnsi"/>
          <w:color w:val="1C2024"/>
          <w:spacing w:val="3"/>
          <w:sz w:val="24"/>
          <w:szCs w:val="24"/>
          <w:shd w:val="clear" w:color="auto" w:fill="FFFFFF"/>
        </w:rPr>
      </w:pPr>
      <w:r w:rsidRPr="00480B38">
        <w:rPr>
          <w:rFonts w:cstheme="minorHAnsi"/>
          <w:color w:val="1C2024"/>
          <w:spacing w:val="3"/>
          <w:sz w:val="24"/>
          <w:szCs w:val="24"/>
          <w:shd w:val="clear" w:color="auto" w:fill="FFFFFF"/>
        </w:rPr>
        <w:t>Il tema italiano delle GEP 2023 recupera lo slogan europeo “</w:t>
      </w:r>
      <w:r w:rsidRPr="00480B38">
        <w:rPr>
          <w:rStyle w:val="Enfasicorsivo"/>
          <w:rFonts w:cstheme="minorHAnsi"/>
          <w:color w:val="1C2024"/>
          <w:spacing w:val="3"/>
          <w:sz w:val="24"/>
          <w:szCs w:val="24"/>
          <w:shd w:val="clear" w:color="auto" w:fill="FFFFFF"/>
        </w:rPr>
        <w:t>Living Heritage</w:t>
      </w:r>
      <w:r w:rsidRPr="00480B38">
        <w:rPr>
          <w:rFonts w:cstheme="minorHAnsi"/>
          <w:color w:val="1C2024"/>
          <w:spacing w:val="3"/>
          <w:sz w:val="24"/>
          <w:szCs w:val="24"/>
          <w:shd w:val="clear" w:color="auto" w:fill="FFFFFF"/>
        </w:rPr>
        <w:t>”, scelto dal Consiglio d’Europa e condiviso dai Paesi aderenti alla manifestazione, e invita a riflettere sul patrimonio culturale immateriale quale sinonimo di patrimonio “vivo”. I valori culturali, le tradizioni, le pratiche e i modi di vivere, le varie forme di conoscenza ereditate dalle generazioni passate e ancora oggi utilizzate per comprendere il presente e per modellare il futuro, saranno gli elementi centrali sui quali costruire la narrazione degli eventi delle Giornate.</w:t>
      </w:r>
    </w:p>
    <w:p w14:paraId="4BAED0FF" w14:textId="77777777" w:rsidR="00480B38" w:rsidRDefault="00480B38" w:rsidP="004F74A0">
      <w:pPr>
        <w:jc w:val="both"/>
        <w:rPr>
          <w:rFonts w:cstheme="minorHAnsi"/>
          <w:color w:val="1C2024"/>
          <w:spacing w:val="3"/>
          <w:sz w:val="24"/>
          <w:szCs w:val="24"/>
          <w:shd w:val="clear" w:color="auto" w:fill="FFFFFF"/>
        </w:rPr>
      </w:pPr>
      <w:r>
        <w:rPr>
          <w:rFonts w:cstheme="minorHAnsi"/>
          <w:color w:val="1C2024"/>
          <w:spacing w:val="3"/>
          <w:sz w:val="24"/>
          <w:szCs w:val="24"/>
          <w:shd w:val="clear" w:color="auto" w:fill="FFFFFF"/>
        </w:rPr>
        <w:t xml:space="preserve">Albaredo per San Marco racconta il suo Patrimonio Vivo nella giornata del 23 Settembre attraverso molteplici iniziate che coinvolgeranno </w:t>
      </w:r>
      <w:r w:rsidR="000D59D9">
        <w:rPr>
          <w:rFonts w:cstheme="minorHAnsi"/>
          <w:color w:val="1C2024"/>
          <w:spacing w:val="3"/>
          <w:sz w:val="24"/>
          <w:szCs w:val="24"/>
          <w:shd w:val="clear" w:color="auto" w:fill="FFFFFF"/>
        </w:rPr>
        <w:t>non solo il Comune ma anche enti e associazioni del territorio in una storia che racconta il passato e sfocia nel futuro con il nuovo percorso del MetaBorgo;</w:t>
      </w:r>
      <w:r w:rsidR="00BB383F">
        <w:rPr>
          <w:rFonts w:cstheme="minorHAnsi"/>
          <w:color w:val="1C2024"/>
          <w:spacing w:val="3"/>
          <w:sz w:val="24"/>
          <w:szCs w:val="24"/>
          <w:shd w:val="clear" w:color="auto" w:fill="FFFFFF"/>
        </w:rPr>
        <w:t xml:space="preserve"> attivo da Giugno permette al visitatore di viaggiare in realtà aumentata e virtuale nel territorio dell’Ecomuseo, il museo naturalistico sarà visitabile sino alle ore 21,00</w:t>
      </w:r>
      <w:r w:rsidR="000D59D9">
        <w:rPr>
          <w:rFonts w:cstheme="minorHAnsi"/>
          <w:color w:val="1C2024"/>
          <w:spacing w:val="3"/>
          <w:sz w:val="24"/>
          <w:szCs w:val="24"/>
          <w:shd w:val="clear" w:color="auto" w:fill="FFFFFF"/>
        </w:rPr>
        <w:t xml:space="preserve"> con ingresso gratuito e la possibilità di vivere la nuova esperienza.</w:t>
      </w:r>
    </w:p>
    <w:p w14:paraId="0C94A1C1" w14:textId="5F1B7A49" w:rsidR="000D59D9" w:rsidRDefault="000D59D9" w:rsidP="004F74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accogliere i visitatori dalle ore 10.30 alla Porta del Parco delle Orobie Valtellinesi </w:t>
      </w:r>
      <w:r w:rsidRPr="000D59D9">
        <w:rPr>
          <w:rFonts w:cstheme="minorHAnsi"/>
          <w:b/>
          <w:sz w:val="24"/>
          <w:szCs w:val="24"/>
        </w:rPr>
        <w:t>il Gruppo Folk i Barilocc</w:t>
      </w:r>
      <w:r>
        <w:rPr>
          <w:rFonts w:cstheme="minorHAnsi"/>
          <w:b/>
          <w:sz w:val="24"/>
          <w:szCs w:val="24"/>
        </w:rPr>
        <w:t xml:space="preserve"> </w:t>
      </w:r>
      <w:r w:rsidRPr="000D59D9">
        <w:rPr>
          <w:rFonts w:cstheme="minorHAnsi"/>
          <w:sz w:val="24"/>
          <w:szCs w:val="24"/>
        </w:rPr>
        <w:t>con l’</w:t>
      </w:r>
      <w:r>
        <w:rPr>
          <w:rFonts w:cstheme="minorHAnsi"/>
          <w:sz w:val="24"/>
          <w:szCs w:val="24"/>
        </w:rPr>
        <w:t xml:space="preserve">iniziativa: Tradizioni e Antichi Mestieri; costumi e lavorazioni dimostrative in loco, leggende e storie raccontate dalla bocca di chi conserva con ricordo vivido le tradizioni che hanno reso speciale questo angolo di Valtellina. </w:t>
      </w:r>
    </w:p>
    <w:p w14:paraId="3D0E17CB" w14:textId="77777777" w:rsidR="00BB383F" w:rsidRDefault="00BB383F" w:rsidP="004F74A0">
      <w:pPr>
        <w:jc w:val="both"/>
        <w:rPr>
          <w:rFonts w:cstheme="minorHAnsi"/>
          <w:sz w:val="24"/>
          <w:szCs w:val="24"/>
        </w:rPr>
      </w:pPr>
    </w:p>
    <w:p w14:paraId="60B3A6CD" w14:textId="77777777" w:rsidR="000D59D9" w:rsidRDefault="000D59D9" w:rsidP="004F74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Dalle ore 14.30 </w:t>
      </w:r>
      <w:r w:rsidR="005D143D">
        <w:rPr>
          <w:rFonts w:cstheme="minorHAnsi"/>
          <w:sz w:val="24"/>
          <w:szCs w:val="24"/>
        </w:rPr>
        <w:t xml:space="preserve">appuntamento con il Laboratorio: </w:t>
      </w:r>
      <w:r w:rsidR="005D143D" w:rsidRPr="00B85A6C">
        <w:rPr>
          <w:rFonts w:cstheme="minorHAnsi"/>
          <w:b/>
          <w:i/>
          <w:sz w:val="24"/>
          <w:szCs w:val="24"/>
        </w:rPr>
        <w:t>Piccoli Casari</w:t>
      </w:r>
      <w:r w:rsidR="005D143D">
        <w:rPr>
          <w:rFonts w:cstheme="minorHAnsi"/>
          <w:sz w:val="24"/>
          <w:szCs w:val="24"/>
        </w:rPr>
        <w:t xml:space="preserve"> aperto ai bambini dai 5 ai 12 anni e gratuito; con la collaborazione del Parco delle Orobie Valtellinesi si scoprirà e si im</w:t>
      </w:r>
      <w:r w:rsidR="00B85A6C">
        <w:rPr>
          <w:rFonts w:cstheme="minorHAnsi"/>
          <w:sz w:val="24"/>
          <w:szCs w:val="24"/>
        </w:rPr>
        <w:t xml:space="preserve">parerà a produrre </w:t>
      </w:r>
      <w:r w:rsidR="00B85A6C">
        <w:rPr>
          <w:rFonts w:cstheme="minorHAnsi"/>
          <w:sz w:val="24"/>
          <w:szCs w:val="24"/>
        </w:rPr>
        <w:lastRenderedPageBreak/>
        <w:t>il formaggio, ripercorrendo la leggenda dell’Homo Selvadego e la stori</w:t>
      </w:r>
      <w:r w:rsidR="00CF6768">
        <w:rPr>
          <w:rFonts w:cstheme="minorHAnsi"/>
          <w:sz w:val="24"/>
          <w:szCs w:val="24"/>
        </w:rPr>
        <w:t>a del prezioso Oro delle Orobie,</w:t>
      </w:r>
      <w:r w:rsidR="00B85A6C">
        <w:rPr>
          <w:rFonts w:cstheme="minorHAnsi"/>
          <w:sz w:val="24"/>
          <w:szCs w:val="24"/>
        </w:rPr>
        <w:t xml:space="preserve"> il re dei </w:t>
      </w:r>
      <w:r w:rsidR="00CF6768">
        <w:rPr>
          <w:rFonts w:cstheme="minorHAnsi"/>
          <w:sz w:val="24"/>
          <w:szCs w:val="24"/>
        </w:rPr>
        <w:t>formaggi delle Alpi: il Bitto.</w:t>
      </w:r>
    </w:p>
    <w:p w14:paraId="6713016E" w14:textId="77777777" w:rsidR="00597BFE" w:rsidRPr="00597BFE" w:rsidRDefault="00597BFE" w:rsidP="004F74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potrà visitare la ricostruzione del </w:t>
      </w:r>
      <w:r w:rsidRPr="00597BFE">
        <w:rPr>
          <w:rFonts w:cstheme="minorHAnsi"/>
          <w:i/>
          <w:sz w:val="24"/>
          <w:szCs w:val="24"/>
        </w:rPr>
        <w:t>Calec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dove i casari producono ancora oggi il tipico formaggio nei maggenghi del territorio durante il periodo estivo. </w:t>
      </w:r>
    </w:p>
    <w:p w14:paraId="5F2AB592" w14:textId="60226FCB" w:rsidR="00CF6768" w:rsidRDefault="00CF6768" w:rsidP="004F74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serata sarà resa speciale dalla </w:t>
      </w:r>
      <w:r w:rsidRPr="00CF6768">
        <w:rPr>
          <w:rFonts w:cstheme="minorHAnsi"/>
          <w:b/>
          <w:sz w:val="24"/>
          <w:szCs w:val="24"/>
        </w:rPr>
        <w:t>Cena del Patrimonio</w:t>
      </w:r>
      <w:r>
        <w:rPr>
          <w:rFonts w:cstheme="minorHAnsi"/>
          <w:b/>
          <w:sz w:val="24"/>
          <w:szCs w:val="24"/>
        </w:rPr>
        <w:t xml:space="preserve"> </w:t>
      </w:r>
      <w:r w:rsidRPr="00CF6768">
        <w:rPr>
          <w:rFonts w:cstheme="minorHAnsi"/>
          <w:sz w:val="24"/>
          <w:szCs w:val="24"/>
        </w:rPr>
        <w:t>un viaggio gastronomico/culturale</w:t>
      </w:r>
      <w:r>
        <w:rPr>
          <w:rFonts w:cstheme="minorHAnsi"/>
          <w:b/>
          <w:sz w:val="24"/>
          <w:szCs w:val="24"/>
        </w:rPr>
        <w:t xml:space="preserve"> </w:t>
      </w:r>
      <w:r w:rsidRPr="00CF6768">
        <w:rPr>
          <w:rFonts w:cstheme="minorHAnsi"/>
          <w:sz w:val="24"/>
          <w:szCs w:val="24"/>
        </w:rPr>
        <w:t>che porte</w:t>
      </w:r>
      <w:r w:rsidR="00BB383F">
        <w:rPr>
          <w:rFonts w:cstheme="minorHAnsi"/>
          <w:sz w:val="24"/>
          <w:szCs w:val="24"/>
        </w:rPr>
        <w:t>rà in tavola le eccellenze valtellinesi</w:t>
      </w:r>
      <w:r w:rsidR="00597BFE">
        <w:rPr>
          <w:rFonts w:cstheme="minorHAnsi"/>
          <w:sz w:val="24"/>
          <w:szCs w:val="24"/>
        </w:rPr>
        <w:t xml:space="preserve">, come gli </w:t>
      </w:r>
      <w:r w:rsidR="00597BFE" w:rsidRPr="00597BFE">
        <w:rPr>
          <w:rFonts w:cstheme="minorHAnsi"/>
          <w:i/>
          <w:sz w:val="24"/>
          <w:szCs w:val="24"/>
        </w:rPr>
        <w:t>sciatt</w:t>
      </w:r>
      <w:r w:rsidR="00597BFE">
        <w:rPr>
          <w:rFonts w:cstheme="minorHAnsi"/>
          <w:i/>
          <w:sz w:val="24"/>
          <w:szCs w:val="24"/>
        </w:rPr>
        <w:t>, la bresaola, i pizzoccheri valtellinesi, i formaggi d’</w:t>
      </w:r>
      <w:r w:rsidR="00BB383F">
        <w:rPr>
          <w:rFonts w:cstheme="minorHAnsi"/>
          <w:i/>
          <w:sz w:val="24"/>
          <w:szCs w:val="24"/>
        </w:rPr>
        <w:t>alpe,</w:t>
      </w:r>
      <w:r w:rsidR="00597BFE">
        <w:rPr>
          <w:rFonts w:cstheme="minorHAnsi"/>
          <w:i/>
          <w:sz w:val="24"/>
          <w:szCs w:val="24"/>
        </w:rPr>
        <w:t xml:space="preserve"> il miele prodotto sul territorio e i dolci locali fatti a mano, </w:t>
      </w:r>
      <w:r w:rsidR="00597BFE">
        <w:rPr>
          <w:rFonts w:cstheme="minorHAnsi"/>
          <w:sz w:val="24"/>
          <w:szCs w:val="24"/>
        </w:rPr>
        <w:t>la cena si svolgerà presso il Ristorante La Flora con l’accompagnamento musicale dei Bei Matei gruppo folk storico valtellinese che animerà la serata con la sua simpatia e l’ottima musica.</w:t>
      </w:r>
    </w:p>
    <w:p w14:paraId="04848F5D" w14:textId="7B30EF9C" w:rsidR="00597BFE" w:rsidRPr="00955AC4" w:rsidRDefault="00597BFE" w:rsidP="004F74A0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Per Albaredo per San</w:t>
      </w:r>
      <w:r w:rsidR="006A640D">
        <w:rPr>
          <w:rFonts w:cstheme="minorHAnsi"/>
          <w:sz w:val="24"/>
          <w:szCs w:val="24"/>
        </w:rPr>
        <w:t xml:space="preserve"> Marco è il secondo anno partecipativo alle Giornate Europee del Patrimonio; l’anno scorso La Via Priula fu protagonista di escursioni ed attività legate all’importante percorso </w:t>
      </w:r>
      <w:r w:rsidR="006A640D" w:rsidRPr="006A640D">
        <w:rPr>
          <w:rFonts w:cstheme="minorHAnsi"/>
          <w:sz w:val="24"/>
          <w:szCs w:val="24"/>
        </w:rPr>
        <w:t xml:space="preserve">storico </w:t>
      </w:r>
      <w:r w:rsidR="006A640D">
        <w:rPr>
          <w:rFonts w:cstheme="minorHAnsi"/>
          <w:sz w:val="24"/>
          <w:szCs w:val="24"/>
        </w:rPr>
        <w:t>costruito</w:t>
      </w:r>
      <w:r w:rsidR="006A640D" w:rsidRPr="006A640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6A640D" w:rsidRPr="006A640D">
        <w:rPr>
          <w:rFonts w:cstheme="minorHAnsi"/>
          <w:sz w:val="24"/>
          <w:szCs w:val="24"/>
          <w:shd w:val="clear" w:color="auto" w:fill="FFFFFF"/>
        </w:rPr>
        <w:t>nel 1593 su iniziativa del pod</w:t>
      </w:r>
      <w:r w:rsidR="00955AC4">
        <w:rPr>
          <w:rFonts w:cstheme="minorHAnsi"/>
          <w:sz w:val="24"/>
          <w:szCs w:val="24"/>
          <w:shd w:val="clear" w:color="auto" w:fill="FFFFFF"/>
        </w:rPr>
        <w:t>està di Bergamo, Al</w:t>
      </w:r>
      <w:r w:rsidR="004F74A0">
        <w:rPr>
          <w:rFonts w:cstheme="minorHAnsi"/>
          <w:sz w:val="24"/>
          <w:szCs w:val="24"/>
          <w:shd w:val="clear" w:color="auto" w:fill="FFFFFF"/>
        </w:rPr>
        <w:t>v</w:t>
      </w:r>
      <w:r w:rsidR="00955AC4">
        <w:rPr>
          <w:rFonts w:cstheme="minorHAnsi"/>
          <w:sz w:val="24"/>
          <w:szCs w:val="24"/>
          <w:shd w:val="clear" w:color="auto" w:fill="FFFFFF"/>
        </w:rPr>
        <w:t>is</w:t>
      </w:r>
      <w:r w:rsidR="002D465A">
        <w:rPr>
          <w:rFonts w:cstheme="minorHAnsi"/>
          <w:sz w:val="24"/>
          <w:szCs w:val="24"/>
          <w:shd w:val="clear" w:color="auto" w:fill="FFFFFF"/>
        </w:rPr>
        <w:t>e</w:t>
      </w:r>
      <w:r w:rsidR="00955AC4">
        <w:rPr>
          <w:rFonts w:cstheme="minorHAnsi"/>
          <w:sz w:val="24"/>
          <w:szCs w:val="24"/>
          <w:shd w:val="clear" w:color="auto" w:fill="FFFFFF"/>
        </w:rPr>
        <w:t xml:space="preserve"> Priuli; quest’anno il </w:t>
      </w:r>
      <w:r w:rsidR="00955AC4" w:rsidRPr="00955AC4">
        <w:rPr>
          <w:rFonts w:cstheme="minorHAnsi"/>
          <w:i/>
          <w:sz w:val="24"/>
          <w:szCs w:val="24"/>
          <w:shd w:val="clear" w:color="auto" w:fill="FFFFFF"/>
        </w:rPr>
        <w:t>focus</w:t>
      </w:r>
      <w:r w:rsidR="00955AC4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955AC4" w:rsidRPr="00955AC4">
        <w:rPr>
          <w:rFonts w:cstheme="minorHAnsi"/>
          <w:sz w:val="24"/>
          <w:szCs w:val="24"/>
          <w:shd w:val="clear" w:color="auto" w:fill="FFFFFF"/>
        </w:rPr>
        <w:t>è puntato</w:t>
      </w:r>
      <w:r w:rsidR="00955AC4">
        <w:rPr>
          <w:rFonts w:cstheme="minorHAnsi"/>
          <w:sz w:val="24"/>
          <w:szCs w:val="24"/>
          <w:shd w:val="clear" w:color="auto" w:fill="FFFFFF"/>
        </w:rPr>
        <w:t xml:space="preserve"> sul Patrimonio Vivo, pertanto non solo territor</w:t>
      </w:r>
      <w:r w:rsidR="008466E1">
        <w:rPr>
          <w:rFonts w:cstheme="minorHAnsi"/>
          <w:sz w:val="24"/>
          <w:szCs w:val="24"/>
          <w:shd w:val="clear" w:color="auto" w:fill="FFFFFF"/>
        </w:rPr>
        <w:t>io ma anche la conservazione</w:t>
      </w:r>
      <w:r w:rsidR="00955AC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466E1">
        <w:rPr>
          <w:rFonts w:cstheme="minorHAnsi"/>
          <w:sz w:val="24"/>
          <w:szCs w:val="24"/>
          <w:shd w:val="clear" w:color="auto" w:fill="FFFFFF"/>
        </w:rPr>
        <w:t xml:space="preserve">degli usi, dei costumi, del dialetto e delle tradizioni della comunità </w:t>
      </w:r>
      <w:r w:rsidR="004F74A0">
        <w:rPr>
          <w:rFonts w:cstheme="minorHAnsi"/>
          <w:sz w:val="24"/>
          <w:szCs w:val="24"/>
          <w:shd w:val="clear" w:color="auto" w:fill="FFFFFF"/>
        </w:rPr>
        <w:t>a</w:t>
      </w:r>
      <w:r w:rsidR="008466E1">
        <w:rPr>
          <w:rFonts w:cstheme="minorHAnsi"/>
          <w:sz w:val="24"/>
          <w:szCs w:val="24"/>
          <w:shd w:val="clear" w:color="auto" w:fill="FFFFFF"/>
        </w:rPr>
        <w:t>lbaredese, valori importanti da conservare,</w:t>
      </w:r>
      <w:r w:rsidR="00BB383F">
        <w:rPr>
          <w:rFonts w:cstheme="minorHAnsi"/>
          <w:sz w:val="24"/>
          <w:szCs w:val="24"/>
          <w:shd w:val="clear" w:color="auto" w:fill="FFFFFF"/>
        </w:rPr>
        <w:t xml:space="preserve"> tutelare e divulgare. Un’occasione unica quella delle GEP per promuovere non solo il piccolo borgo Orobico ma tutto il territorio della Valtellina.</w:t>
      </w:r>
    </w:p>
    <w:p w14:paraId="6C7C96C8" w14:textId="77777777" w:rsidR="006A640D" w:rsidRDefault="006A640D" w:rsidP="004F74A0">
      <w:pPr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14:paraId="02B1791C" w14:textId="77777777" w:rsidR="006A640D" w:rsidRPr="006A640D" w:rsidRDefault="006A640D">
      <w:pPr>
        <w:rPr>
          <w:rFonts w:cstheme="minorHAnsi"/>
          <w:sz w:val="24"/>
          <w:szCs w:val="24"/>
        </w:rPr>
      </w:pPr>
    </w:p>
    <w:sectPr w:rsidR="006A640D" w:rsidRPr="006A640D" w:rsidSect="00D67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38"/>
    <w:rsid w:val="000D59D9"/>
    <w:rsid w:val="002D465A"/>
    <w:rsid w:val="00480B38"/>
    <w:rsid w:val="004F74A0"/>
    <w:rsid w:val="00597BFE"/>
    <w:rsid w:val="005D143D"/>
    <w:rsid w:val="006A640D"/>
    <w:rsid w:val="008466E1"/>
    <w:rsid w:val="00955AC4"/>
    <w:rsid w:val="00B85A6C"/>
    <w:rsid w:val="00BB383F"/>
    <w:rsid w:val="00CF6768"/>
    <w:rsid w:val="00D6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C1BF"/>
  <w15:chartTrackingRefBased/>
  <w15:docId w15:val="{97B239DE-C763-43DC-B25F-973C388B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0B38"/>
    <w:rPr>
      <w:b/>
      <w:bCs/>
    </w:rPr>
  </w:style>
  <w:style w:type="character" w:styleId="Enfasicorsivo">
    <w:name w:val="Emphasis"/>
    <w:basedOn w:val="Carpredefinitoparagrafo"/>
    <w:uiPriority w:val="20"/>
    <w:qFormat/>
    <w:rsid w:val="00480B38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2D46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5</cp:revision>
  <dcterms:created xsi:type="dcterms:W3CDTF">2023-09-17T12:29:00Z</dcterms:created>
  <dcterms:modified xsi:type="dcterms:W3CDTF">2023-09-19T06:13:00Z</dcterms:modified>
</cp:coreProperties>
</file>